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딥시크 자체 AI 칩 개발 소식에 흔들린 엔비디아와 반도체주, 핵심은 AI 수요 의심</w:t>
      </w:r>
    </w:p>
    <w:p>
      <w:pPr>
        <w:pStyle w:val="MetaText"/>
      </w:pPr>
      <w:r>
        <w:rPr>
          <w:rFonts w:ascii="Malgun Gothic" w:hAnsi="Malgun Gothic" w:eastAsia="맑은 고딕"/>
          <w:color w:val="111827"/>
        </w:rPr>
        <w:t>플랫폼: 자동 선택 · 검색의도: 자동 분석 · 발행일: 2026-07-07 22:42:20</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엔비디아와 미국 반도체주가 흔들린 이유는 단순히 하루짜리 차익실현으로만 보기 어렵습니다. 2026년 7월 7일 한국시간 기준, 시장은 중국 AI 기업 딥시크가 자체 AI 칩을 개발 중이라는 소식과 삼성전자의 깜짝 실적에도 주가가 밀린 흐름을 함께 보며 “AI 반도체 수요가 지금 속도로 계속 이어질까”를 다시 따져보는 분위기입니다.</w:t>
      </w:r>
    </w:p>
    <w:p>
      <w:pPr>
        <w:pStyle w:val="BodyText"/>
      </w:pPr>
      <w:r>
        <w:rPr>
          <w:rFonts w:ascii="Malgun Gothic" w:hAnsi="Malgun Gothic" w:eastAsia="맑은 고딕"/>
          <w:color w:val="111827"/>
        </w:rPr>
        <w:t>좋은 실적에도 주가가 밀린 이유</w:t>
      </w:r>
    </w:p>
    <w:p>
      <w:pPr>
        <w:pStyle w:val="BodyText"/>
      </w:pPr>
      <w:r>
        <w:rPr>
          <w:rFonts w:ascii="Malgun Gothic" w:hAnsi="Malgun Gothic" w:eastAsia="맑은 고딕"/>
          <w:color w:val="111827"/>
        </w:rPr>
        <w:t>보통 반도체 기업이 큰 폭의 실적 개선을 발표하면 관련주가 함께 오를 것 같지만, 이번 시장 반응은 달랐습니다.</w:t>
      </w:r>
    </w:p>
    <w:p>
      <w:pPr>
        <w:pStyle w:val="BodyText"/>
      </w:pPr>
      <w:r>
        <w:rPr>
          <w:rFonts w:ascii="Malgun Gothic" w:hAnsi="Malgun Gothic" w:eastAsia="맑은 고딕"/>
          <w:color w:val="111827"/>
        </w:rPr>
        <w:t>삼성전자는 2분기 영업이익이 크게 늘었다고 밝혔지만, 주가는 오히려 하락했습니다. 시장은 이미 AI 데이터센터 투자와 메모리 가격 상승을 상당 부분 기대하고 있었고, 이제는 “더 좋아질 수 있느냐”보다 “이 정도 기대가 유지될 수 있느냐”에 더 민감하게 반응한 것으로 보입니다.</w:t>
      </w:r>
    </w:p>
    <w:p>
      <w:pPr>
        <w:pStyle w:val="BodyText"/>
      </w:pPr>
      <w:r>
        <w:rPr>
          <w:rFonts w:ascii="Malgun Gothic" w:hAnsi="Malgun Gothic" w:eastAsia="맑은 고딕"/>
          <w:color w:val="111827"/>
        </w:rPr>
        <w:t>딥시크 자체 칩이 던진 질문</w:t>
      </w:r>
    </w:p>
    <w:p>
      <w:pPr>
        <w:pStyle w:val="BodyText"/>
      </w:pPr>
      <w:r>
        <w:rPr>
          <w:rFonts w:ascii="Malgun Gothic" w:hAnsi="Malgun Gothic" w:eastAsia="맑은 고딕"/>
          <w:color w:val="111827"/>
        </w:rPr>
        <w:t>딥시크가 자체 AI 칩을 개발 중이라는 보도는 엔비디아 입장에서 바로 매출 감소를 뜻하는 소식은 아닙니다. 아직 상용화 규모, 성능, 생산 안정성 등 확인해야 할 부분이 많습니다.</w:t>
      </w:r>
    </w:p>
    <w:p>
      <w:pPr>
        <w:pStyle w:val="BodyText"/>
      </w:pPr>
      <w:r>
        <w:rPr>
          <w:rFonts w:ascii="Malgun Gothic" w:hAnsi="Malgun Gothic" w:eastAsia="맑은 고딕"/>
          <w:color w:val="111827"/>
        </w:rPr>
        <w:t>다만 투자자들이 민감하게 보는 지점은 따로 있습니다. 중국 AI 기업들이 엔비디아나 화웨이 칩 의존도를 조금씩 줄이려는 방향으로 움직인다면, 장기적으로 AI 칩 시장의 경쟁 구도가 달라질 수 있기 때문입니다. 특히 딥시크는 과거 저비용 AI 모델로 미국 기술주 투자심리에 큰 영향을 준 적이 있어 이번 소식도 더 크게 해석되는 분위기입니다.</w:t>
      </w:r>
    </w:p>
    <w:p>
      <w:pPr>
        <w:pStyle w:val="BodyText"/>
      </w:pPr>
      <w:r>
        <w:rPr>
          <w:rFonts w:ascii="Malgun Gothic" w:hAnsi="Malgun Gothic" w:eastAsia="맑은 고딕"/>
          <w:color w:val="111827"/>
        </w:rPr>
        <w:t>엔비디아만의 문제가 아니다</w:t>
      </w:r>
    </w:p>
    <w:p>
      <w:pPr>
        <w:pStyle w:val="BodyText"/>
      </w:pPr>
      <w:r>
        <w:rPr>
          <w:rFonts w:ascii="Malgun Gothic" w:hAnsi="Malgun Gothic" w:eastAsia="맑은 고딕"/>
          <w:color w:val="111827"/>
        </w:rPr>
        <w:t>이번 변동은 엔비디아 한 종목의 이슈라기보다 반도체 업종 전체에 번진 흐름에 가깝습니다. 미국 장 초반 전후로 나스닥 선물과 주요 반도체주가 약세를 보였고, 메모리·스토리지 관련 종목들도 함께 흔들렸습니다. AP도 미국 시장이 혼조세를 보인 가운데 반도체와 기술주가 전날 상승분을 일부 반납했다고 전했습니다.</w:t>
      </w:r>
    </w:p>
    <w:p>
      <w:pPr>
        <w:pStyle w:val="BodyText"/>
      </w:pPr>
      <w:r>
        <w:rPr>
          <w:rFonts w:ascii="Malgun Gothic" w:hAnsi="Malgun Gothic" w:eastAsia="맑은 고딕"/>
          <w:color w:val="111827"/>
        </w:rPr>
        <w:t>AI 산업은 여전히 성장성이 큰 분야로 평가받지만, 주식시장은 성장성만 보지 않습니다. 주가가 이미 많이 올랐다면 작은 의문에도 변동성이 커질 수 있습니다. 그래서 이번 흐름은 “AI가 끝났다”라기보다 “AI 투자 기대치가 너무 높아진 것은 아닌지 점검하는 구간”으로 보는 편이 더 자연스럽습니다.</w:t>
      </w:r>
    </w:p>
    <w:p>
      <w:pPr>
        <w:pStyle w:val="BodyText"/>
      </w:pPr>
      <w:r>
        <w:rPr>
          <w:rFonts w:ascii="Malgun Gothic" w:hAnsi="Malgun Gothic" w:eastAsia="맑은 고딕"/>
          <w:color w:val="111827"/>
        </w:rPr>
        <w:t>앞으로 봐야 할 포인트</w:t>
      </w:r>
    </w:p>
    <w:p>
      <w:pPr>
        <w:pStyle w:val="BodyText"/>
      </w:pPr>
      <w:r>
        <w:rPr>
          <w:rFonts w:ascii="Malgun Gothic" w:hAnsi="Malgun Gothic" w:eastAsia="맑은 고딕"/>
          <w:color w:val="111827"/>
        </w:rPr>
        <w:t>당장 확인할 부분은 세 가지입니다.</w:t>
      </w:r>
    </w:p>
    <w:p>
      <w:pPr>
        <w:pStyle w:val="BodyText"/>
      </w:pPr>
      <w:r>
        <w:rPr>
          <w:rFonts w:ascii="Malgun Gothic" w:hAnsi="Malgun Gothic" w:eastAsia="맑은 고딕"/>
          <w:color w:val="111827"/>
        </w:rPr>
        <w:t>첫째, 딥시크 자체 칩 개발이 실제 제품과 서비스에 어느 정도 적용될 수 있는지입니다. 개발 소식과 대량 상용화는 다른 문제입니다.</w:t>
      </w:r>
    </w:p>
    <w:p>
      <w:pPr>
        <w:pStyle w:val="BodyText"/>
      </w:pPr>
      <w:r>
        <w:rPr>
          <w:rFonts w:ascii="Malgun Gothic" w:hAnsi="Malgun Gothic" w:eastAsia="맑은 고딕"/>
          <w:color w:val="111827"/>
        </w:rPr>
        <w:t>둘째, 빅테크의 AI 데이터센터 투자가 계속 확대되는지입니다. 엔비디아와 메모리 업체들의 실적은 결국 AI 서버 투자 흐름과 연결됩니다.</w:t>
      </w:r>
    </w:p>
    <w:p>
      <w:pPr>
        <w:pStyle w:val="BodyText"/>
      </w:pPr>
      <w:r>
        <w:rPr>
          <w:rFonts w:ascii="Malgun Gothic" w:hAnsi="Malgun Gothic" w:eastAsia="맑은 고딕"/>
          <w:color w:val="111827"/>
        </w:rPr>
        <w:t>셋째, 실적 발표 시즌에서 기업들이 향후 수요 전망을 어떻게 말하는지입니다. 숫자보다 중요한 것은 다음 분기와 내년 수요에 대한 설명일 수 있습니다.</w:t>
      </w:r>
    </w:p>
    <w:p>
      <w:pPr>
        <w:pStyle w:val="Heading2"/>
      </w:pPr>
      <w:r>
        <w:rPr>
          <w:rFonts w:ascii="Malgun Gothic" w:hAnsi="Malgun Gothic" w:eastAsia="맑은 고딕"/>
          <w:color w:val="111827"/>
        </w:rPr>
        <w:t>개인 투자자가 조심할 점</w:t>
      </w:r>
    </w:p>
    <w:p>
      <w:pPr>
        <w:pStyle w:val="BodyText"/>
      </w:pPr>
      <w:r>
        <w:rPr>
          <w:rFonts w:ascii="Malgun Gothic" w:hAnsi="Malgun Gothic" w:eastAsia="맑은 고딕"/>
          <w:color w:val="111827"/>
        </w:rPr>
        <w:t>AI 반도체주는 앞으로도 뉴스 한 줄에 크게 움직일 가능성이 있습니다. 특히 엔비디아, 마이크론, 브로드컴, AMD 같은 종목은 AI 기대감이 주가에 많이 반영된 만큼 호재와 악재 모두 빠르게 가격에 반영될 수 있습니다.</w:t>
      </w:r>
    </w:p>
    <w:p>
      <w:pPr>
        <w:pStyle w:val="NoteText"/>
        <w:shd w:val="clear" w:color="auto" w:fill="F8FAFC"/>
      </w:pPr>
      <w:r>
        <w:rPr>
          <w:rFonts w:ascii="Malgun Gothic" w:hAnsi="Malgun Gothic" w:eastAsia="맑은 고딕"/>
          <w:color w:val="111827"/>
        </w:rPr>
        <w:t>이번 딥시크 자체 AI 칩 소식은 단기 매도 신호나 매수 기회로 단정하기보다, AI 반도체 시장의 경쟁 구도가 넓어지고 있다는 점에서 살펴볼 만한 이슈입니다. 주식과 가상자산 관련 내용은 투자 참고용이며, 실제 투자 판단과 결과에 대한 책임은 투자자 본인에게 있습니다.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딥시크 자체 AI 칩 개발 소식에 흔들린 엔비디아와 반도체주, 핵심은 AI 수요 의심</dc:title>
  <dc:creator>NEO AI 콘텐츠 센터</dc:creator>
  <cp:lastModifiedBy>NEO AI 콘텐츠 센터</cp:lastModifiedBy>
  <dcterms:created xsi:type="dcterms:W3CDTF">2026-07-11T08:10:26Z</dcterms:created>
  <dcterms:modified xsi:type="dcterms:W3CDTF">2026-07-11T08:10:26Z</dcterms:modified>
</cp:coreProperties>
</file>