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SK하이닉스 나스닥 ADR 추진, AI 메모리 투자심리 시험대</w:t>
      </w:r>
    </w:p>
    <w:p>
      <w:pPr>
        <w:pStyle w:val="MetaText"/>
      </w:pPr>
      <w:r>
        <w:rPr>
          <w:rFonts w:ascii="Malgun Gothic" w:hAnsi="Malgun Gothic" w:eastAsia="맑은 고딕"/>
          <w:color w:val="111827"/>
        </w:rPr>
        <w:t>플랫폼: 자동 선택 · 검색의도: 자동 분석 · 발행일: 2026-07-06 12:45:50</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SK하이닉스의 미국 나스닥 ADR 상장 추진은 단순한 해외 상장 이슈가 아니라, 글로벌 투자자들이 AI 메모리 산업을 얼마나 높게 평가하는지 확인하는 이벤트로 볼 수 있습니다. 현재 확인된 내용만 보면 이번 이슈의 핵심은 “AI 반도체 수요가 실제 자금 유입으로 이어질 수 있느냐”입니다.</w:t>
      </w:r>
    </w:p>
    <w:p>
      <w:pPr>
        <w:pStyle w:val="Heading2"/>
      </w:pPr>
      <w:r>
        <w:rPr>
          <w:rFonts w:ascii="Malgun Gothic" w:hAnsi="Malgun Gothic" w:eastAsia="맑은 고딕"/>
          <w:color w:val="111827"/>
        </w:rPr>
        <w:t>왜 지금 주목받을까</w:t>
      </w:r>
    </w:p>
    <w:p>
      <w:pPr>
        <w:pStyle w:val="BodyText"/>
      </w:pPr>
      <w:r>
        <w:rPr>
          <w:rFonts w:ascii="Malgun Gothic" w:hAnsi="Malgun Gothic" w:eastAsia="맑은 고딕"/>
          <w:color w:val="111827"/>
        </w:rPr>
        <w:t>SK하이닉스는 AI 서버에 필요한 고대역폭메모리, 즉 HBM 분야에서 강한 존재감을 보이고 있습니다. Reuters에 따르면 회사는 약 280억 달러 규모의 미국 상장을 추진하고 있으며, ADR 10개가 보통주 1주를 나타내는 구조로 알려졌습니다. 최종 가격은 북빌딩을 거쳐 정해질 예정이라 실제 규모는 달라질 수 있습니다.</w:t>
      </w:r>
    </w:p>
    <w:p>
      <w:pPr>
        <w:pStyle w:val="BodyText"/>
      </w:pPr>
      <w:r>
        <w:rPr>
          <w:rFonts w:ascii="Malgun Gothic" w:hAnsi="Malgun Gothic" w:eastAsia="맑은 고딕"/>
          <w:color w:val="111827"/>
        </w:rPr>
        <w:t>이번 상장이 관심을 받는 이유는 시점도 큽니다. 최근 글로벌 증시는 AI, 반도체, 데이터센터 투자 흐름에 민감하게 움직이고 있습니다. 특히 삼성전자와 SK하이닉스의 대규모 국내 투자 계획까지 함께 부각되면서, 메모리 반도체가 다시 시장의 중심 테마로 올라왔습니다.</w:t>
      </w:r>
    </w:p>
    <w:p>
      <w:pPr>
        <w:pStyle w:val="Heading2"/>
      </w:pPr>
      <w:r>
        <w:rPr>
          <w:rFonts w:ascii="Malgun Gothic" w:hAnsi="Malgun Gothic" w:eastAsia="맑은 고딕"/>
          <w:color w:val="111827"/>
        </w:rPr>
        <w:t>핵심 내용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상장 방식	미국 나스닥 ADR 상장 추진	해외 투자자 접근성이 높아질 수 있음</w:t>
      </w:r>
    </w:p>
    <w:p>
      <w:pPr>
        <w:pStyle w:val="BodyText"/>
      </w:pPr>
      <w:r>
        <w:rPr>
          <w:rFonts w:ascii="Malgun Gothic" w:hAnsi="Malgun Gothic" w:eastAsia="맑은 고딕"/>
          <w:color w:val="111827"/>
        </w:rPr>
        <w:t>핵심 배경	AI 서버용 메모리 수요 확대	HBM과 고성능 메모리 가치 재평가 가능</w:t>
      </w:r>
    </w:p>
    <w:p>
      <w:pPr>
        <w:pStyle w:val="BodyText"/>
      </w:pPr>
      <w:r>
        <w:rPr>
          <w:rFonts w:ascii="Malgun Gothic" w:hAnsi="Malgun Gothic" w:eastAsia="맑은 고딕"/>
          <w:color w:val="111827"/>
        </w:rPr>
        <w:t>투자 계획	SK하이닉스는 신규 반도체 공장 투자도 발표	장기 수요에 대한 회사의 자신감으로 해석 가능</w:t>
      </w:r>
    </w:p>
    <w:p>
      <w:pPr>
        <w:pStyle w:val="BodyText"/>
      </w:pPr>
      <w:r>
        <w:rPr>
          <w:rFonts w:ascii="Malgun Gothic" w:hAnsi="Malgun Gothic" w:eastAsia="맑은 고딕"/>
          <w:color w:val="111827"/>
        </w:rPr>
        <w:t>주의점	최종 공모가와 상장 후 수급은 아직 확정 전	기대감만으로 단정하기는 어려움</w:t>
      </w:r>
    </w:p>
    <w:p>
      <w:pPr>
        <w:pStyle w:val="Heading2"/>
      </w:pPr>
      <w:r>
        <w:rPr>
          <w:rFonts w:ascii="Malgun Gothic" w:hAnsi="Malgun Gothic" w:eastAsia="맑은 고딕"/>
          <w:color w:val="111827"/>
        </w:rPr>
        <w:t>시장에 줄 수 있는 영향</w:t>
      </w:r>
    </w:p>
    <w:p>
      <w:pPr>
        <w:pStyle w:val="BodyText"/>
      </w:pPr>
      <w:r>
        <w:rPr>
          <w:rFonts w:ascii="Malgun Gothic" w:hAnsi="Malgun Gothic" w:eastAsia="맑은 고딕"/>
          <w:color w:val="111827"/>
        </w:rPr>
        <w:t>이번 이슈는 미국 주식시장에서는 AI 인프라 관련 종목, 한국 시장에서는 반도체 대형주와 장비·소재주 투자심리에 영향을 줄 수 있습니다. 다만 ADR 상장이 곧바로 주가 상승을 의미하는 것은 아닙니다. 상장 규모, 가격, 기존 주주 희석 가능성, 미국 투자자 수요가 함께 확인돼야 합니다.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가장 먼저 볼 부분은 최종 공모가와 실제 거래 시작 후 수급입니다. 여기에 AI 데이터센터 투자 속도, 메모리 가격 흐름, 엔비디아 등 주요 고객사의 주문 전망도 함께 봐야 합니다. 최근에는 AI 투자 과열 우려도 함께 나오고 있어, 기대감과 실적 확인이 동시에 필요한 구간입니다.</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AI 반도체는 장기 성장성이 있는 분야로 평가되지만, 주가는 이미 기대를 상당 부분 반영했을 수 있습니다. 특히 해외 상장 뉴스만 보고 단기 매매에 들어가는 것은 부담이 될 수 있습니다. 공모가, 실적, 메모리 가격, 환율, 미국 금리 흐름까지 같이 확인하는 편이 안전합니다.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이 이슈가 중요한 이유는 무엇인가요?</w:t>
      </w:r>
    </w:p>
    <w:p>
      <w:pPr>
        <w:pStyle w:val="BodyText"/>
      </w:pPr>
      <w:r>
        <w:rPr>
          <w:rFonts w:ascii="Malgun Gothic" w:hAnsi="Malgun Gothic" w:eastAsia="맑은 고딕"/>
          <w:color w:val="111827"/>
        </w:rPr>
        <w:t>A. SK하이닉스의 미국 ADR 상장은 글로벌 투자자들이 AI 메모리 산업을 어떻게 평가하는지 보여주는 이벤트이기 때문입니다.</w:t>
      </w:r>
    </w:p>
    <w:p>
      <w:pPr>
        <w:pStyle w:val="BodyText"/>
      </w:pPr>
      <w:r>
        <w:rPr>
          <w:rFonts w:ascii="Malgun Gothic" w:hAnsi="Malgun Gothic" w:eastAsia="맑은 고딕"/>
          <w:color w:val="111827"/>
        </w:rPr>
        <w:t>Q2. 이 이슈와 함께 봐야 할 지표나 뉴스는 무엇인가요?</w:t>
      </w:r>
    </w:p>
    <w:p>
      <w:pPr>
        <w:pStyle w:val="BodyText"/>
      </w:pPr>
      <w:r>
        <w:rPr>
          <w:rFonts w:ascii="Malgun Gothic" w:hAnsi="Malgun Gothic" w:eastAsia="맑은 고딕"/>
          <w:color w:val="111827"/>
        </w:rPr>
        <w:t>A. 최종 공모가, 나스닥 거래 초기 수급, HBM 가격, 데이터센터 투자 뉴스, 미국 금리 흐름을 함께 보는 것이 좋습니다.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상장 기대감이 이미 주가에 반영됐을 가능성이 있어, 단기 변동성 확대에 주의해야 합니다.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SK하이닉스 나스닥 ADR 추진은 AI 메모리 투자심리를 확인하는 주요 이슈입니다.</w:t>
      </w:r>
    </w:p>
    <w:p>
      <w:pPr>
        <w:pStyle w:val="BodyText"/>
      </w:pPr>
      <w:r>
        <w:rPr>
          <w:rFonts w:ascii="Malgun Gothic" w:hAnsi="Malgun Gothic" w:eastAsia="맑은 고딕"/>
          <w:color w:val="111827"/>
        </w:rPr>
        <w:t>최종 공모가와 상장 후 수급은 아직 확인이 필요한 변수입니다.</w:t>
      </w:r>
    </w:p>
    <w:p>
      <w:pPr>
        <w:pStyle w:val="BodyText"/>
      </w:pPr>
      <w:r>
        <w:rPr>
          <w:rFonts w:ascii="Malgun Gothic" w:hAnsi="Malgun Gothic" w:eastAsia="맑은 고딕"/>
          <w:color w:val="111827"/>
        </w:rPr>
        <w:t>AI 반도체 기대감은 크지만, 단기 투자 판단은 실적과 가격 흐름을 함께 봐야 합니다.</w:t>
      </w:r>
    </w:p>
    <w:p>
      <w:pPr>
        <w:pStyle w:val="NoteText"/>
        <w:shd w:val="clear" w:color="auto" w:fill="F8FAFC"/>
      </w:pPr>
      <w:r>
        <w:rPr>
          <w:rFonts w:ascii="Malgun Gothic" w:hAnsi="Malgun Gothic" w:eastAsia="맑은 고딕"/>
          <w:color w:val="111827"/>
        </w:rPr>
        <w:t>※ 이 글은 해외 경제 흐름을 이해하기 위한 참고용 콘텐츠입니다. 특정 종목이나 자산에 대한 투자 권유가 아니며, 투자 판단은 본인 책임입니다.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SK하이닉스 나스닥 ADR 추진, AI 메모리 투자심리 시험대</dc:title>
  <dc:creator>NEO AI 콘텐츠 센터</dc:creator>
  <cp:lastModifiedBy>NEO AI 콘텐츠 센터</cp:lastModifiedBy>
  <dcterms:created xsi:type="dcterms:W3CDTF">2026-07-11T08:10:19Z</dcterms:created>
  <dcterms:modified xsi:type="dcterms:W3CDTF">2026-07-11T08:10:19Z</dcterms:modified>
</cp:coreProperties>
</file>